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A4" w:rsidRPr="00943CDC" w:rsidRDefault="00FA1EA4" w:rsidP="0094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D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943CDC">
        <w:rPr>
          <w:rFonts w:ascii="Times New Roman" w:hAnsi="Times New Roman" w:cs="Times New Roman"/>
          <w:b/>
          <w:sz w:val="28"/>
          <w:szCs w:val="28"/>
        </w:rPr>
        <w:br/>
        <w:t>о приеме документов на конкурс по предоставлению субсидии из бюджета муниципального образования «Железногорск-Илимское городское поселение» по мероприятию муниципальной программы «Поддержка и развитие малого и среднего предпринимательства в городе Железногорске-Илимском на 2014-2018 годы», утвержденной постановлением администрации муниципального образования «Железногорск-Илимское городское поселение» от 30 октября 2013 года № 392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3CDC">
        <w:rPr>
          <w:rFonts w:ascii="Times New Roman" w:hAnsi="Times New Roman" w:cs="Times New Roman"/>
          <w:b/>
          <w:sz w:val="28"/>
          <w:szCs w:val="28"/>
        </w:rPr>
        <w:t>Мероприятие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525" w:rsidRPr="006B30D5">
        <w:rPr>
          <w:rFonts w:ascii="Times New Roman" w:hAnsi="Times New Roman"/>
          <w:sz w:val="28"/>
          <w:szCs w:val="28"/>
        </w:rPr>
        <w:t>субсидировани</w:t>
      </w:r>
      <w:r w:rsidR="00A20525">
        <w:rPr>
          <w:rFonts w:ascii="Times New Roman" w:hAnsi="Times New Roman"/>
          <w:sz w:val="28"/>
          <w:szCs w:val="28"/>
        </w:rPr>
        <w:t>е</w:t>
      </w:r>
      <w:r w:rsidR="00A20525" w:rsidRPr="006B30D5">
        <w:rPr>
          <w:rFonts w:ascii="Times New Roman" w:hAnsi="Times New Roman"/>
          <w:sz w:val="28"/>
          <w:szCs w:val="28"/>
        </w:rPr>
        <w:t xml:space="preserve"> части затрат субъектов социального предпринимательства</w:t>
      </w:r>
      <w:r w:rsidR="00A20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субсидия).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3CDC">
        <w:rPr>
          <w:rFonts w:ascii="Times New Roman" w:hAnsi="Times New Roman"/>
          <w:b/>
          <w:sz w:val="28"/>
          <w:szCs w:val="28"/>
        </w:rPr>
        <w:t>Уполномоченный орган по предоставлению субсидии: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«Железногорск-Илимское городское поселение».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B">
        <w:rPr>
          <w:rFonts w:ascii="Times New Roman" w:hAnsi="Times New Roman"/>
          <w:sz w:val="28"/>
          <w:szCs w:val="28"/>
        </w:rPr>
        <w:t xml:space="preserve">3. </w:t>
      </w:r>
      <w:r w:rsidRPr="00642D8B">
        <w:rPr>
          <w:rFonts w:ascii="Times New Roman" w:hAnsi="Times New Roman"/>
          <w:b/>
          <w:sz w:val="28"/>
          <w:szCs w:val="28"/>
        </w:rPr>
        <w:t>Нормативный правовой акт, регламентирующий порядок предоставления субсидии:</w:t>
      </w:r>
      <w:r w:rsidRPr="00642D8B">
        <w:rPr>
          <w:rFonts w:ascii="Times New Roman" w:hAnsi="Times New Roman"/>
          <w:sz w:val="28"/>
          <w:szCs w:val="28"/>
        </w:rPr>
        <w:t xml:space="preserve"> Положение о предоставлении субсидий из бюджета муниципального образования «Железногорск-Илимское городское поселение» в целях субсидирования части затрат субъектов малого и среднего предпринимательства по уплате лизинговых платежей, а также субсидирования части затрат субъектов социального предпринимательства, утвержденное постановлением администрации муниципального образования «Железногорск-Илимское городское поселение» от </w:t>
      </w:r>
      <w:r w:rsidR="00642D8B" w:rsidRPr="00642D8B">
        <w:rPr>
          <w:rFonts w:ascii="Times New Roman" w:hAnsi="Times New Roman"/>
          <w:sz w:val="28"/>
          <w:szCs w:val="28"/>
        </w:rPr>
        <w:t>26</w:t>
      </w:r>
      <w:r w:rsidRPr="00642D8B">
        <w:rPr>
          <w:rFonts w:ascii="Times New Roman" w:hAnsi="Times New Roman"/>
          <w:sz w:val="28"/>
          <w:szCs w:val="28"/>
        </w:rPr>
        <w:t xml:space="preserve"> </w:t>
      </w:r>
      <w:r w:rsidR="00642D8B" w:rsidRPr="00642D8B">
        <w:rPr>
          <w:rFonts w:ascii="Times New Roman" w:hAnsi="Times New Roman"/>
          <w:sz w:val="28"/>
          <w:szCs w:val="28"/>
        </w:rPr>
        <w:t>мая</w:t>
      </w:r>
      <w:r w:rsidRPr="00642D8B">
        <w:rPr>
          <w:rFonts w:ascii="Times New Roman" w:hAnsi="Times New Roman"/>
          <w:sz w:val="28"/>
          <w:szCs w:val="28"/>
        </w:rPr>
        <w:t xml:space="preserve"> 2017 года № </w:t>
      </w:r>
      <w:r w:rsidR="00642D8B" w:rsidRPr="00642D8B">
        <w:rPr>
          <w:rFonts w:ascii="Times New Roman" w:hAnsi="Times New Roman"/>
          <w:sz w:val="28"/>
          <w:szCs w:val="28"/>
        </w:rPr>
        <w:t>347</w:t>
      </w:r>
      <w:r w:rsidRPr="00642D8B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43CDC">
        <w:rPr>
          <w:rFonts w:ascii="Times New Roman" w:hAnsi="Times New Roman"/>
          <w:b/>
          <w:sz w:val="28"/>
          <w:szCs w:val="28"/>
        </w:rPr>
        <w:t xml:space="preserve">Максимальный размер субсидии на одного получателя: </w:t>
      </w:r>
      <w:r w:rsidRPr="006B30D5">
        <w:rPr>
          <w:rFonts w:ascii="Times New Roman" w:hAnsi="Times New Roman"/>
          <w:sz w:val="28"/>
          <w:szCs w:val="28"/>
        </w:rPr>
        <w:t xml:space="preserve">500 тыс. рублей на одного СМСП, но не более </w:t>
      </w:r>
      <w:r w:rsidR="00A20525">
        <w:rPr>
          <w:rFonts w:ascii="Times New Roman" w:hAnsi="Times New Roman"/>
          <w:sz w:val="28"/>
          <w:szCs w:val="28"/>
        </w:rPr>
        <w:t>85 процентов</w:t>
      </w:r>
      <w:r w:rsidRPr="006B30D5">
        <w:rPr>
          <w:rFonts w:ascii="Times New Roman" w:hAnsi="Times New Roman"/>
          <w:sz w:val="28"/>
          <w:szCs w:val="28"/>
        </w:rPr>
        <w:t xml:space="preserve"> понесенных затрат</w:t>
      </w:r>
      <w:r>
        <w:rPr>
          <w:rFonts w:ascii="Times New Roman" w:hAnsi="Times New Roman"/>
          <w:sz w:val="28"/>
          <w:szCs w:val="28"/>
        </w:rPr>
        <w:t>.</w:t>
      </w:r>
    </w:p>
    <w:p w:rsidR="00FA1EA4" w:rsidRPr="00943CDC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43CDC">
        <w:rPr>
          <w:rFonts w:ascii="Times New Roman" w:hAnsi="Times New Roman"/>
          <w:b/>
          <w:sz w:val="28"/>
          <w:szCs w:val="28"/>
        </w:rPr>
        <w:t>Срок, место и порядок подачи конкурсных заявок: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конкурсных заявок осуществляется с </w:t>
      </w:r>
      <w:r w:rsidR="00642D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 2017 года по 30 июня 2017 года до 17.12 часов по местному времени.</w:t>
      </w:r>
    </w:p>
    <w:p w:rsidR="00FA1EA4" w:rsidRDefault="00FA1EA4" w:rsidP="00A2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заявки подаются до истечения срока, установленного в извещении, в администрацию муниципального образования «Железногорск-Илимское городское поселение» (далее – администрация) по адресу: Иркутская обл., г. Железногорск-Илимский, 8 квартал, д. 20,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107, в рабочие дни с 8.00 до 13.00 и с 14.00 до 17.12 часов по местному времени.</w:t>
      </w:r>
    </w:p>
    <w:p w:rsidR="00FA1EA4" w:rsidRDefault="00FA1EA4" w:rsidP="00A2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заявка должна содержать: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1) опись представленных документов, оформленная в произвольной форме, в двух экземплярах;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2) заявление на участие в конкурсе по форме</w:t>
      </w:r>
      <w:r w:rsidR="00642D8B">
        <w:rPr>
          <w:rFonts w:ascii="Times New Roman" w:hAnsi="Times New Roman"/>
          <w:sz w:val="28"/>
          <w:szCs w:val="28"/>
        </w:rPr>
        <w:t>, установленной Положением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3) перечень расходов по форме</w:t>
      </w:r>
      <w:r w:rsidR="00642D8B">
        <w:rPr>
          <w:rFonts w:ascii="Times New Roman" w:hAnsi="Times New Roman"/>
          <w:sz w:val="28"/>
          <w:szCs w:val="28"/>
        </w:rPr>
        <w:t>, установленной Положением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</w:t>
      </w:r>
      <w:r w:rsidRPr="006B30D5"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Российской </w:t>
      </w:r>
      <w:r w:rsidRPr="006B30D5">
        <w:rPr>
          <w:rFonts w:ascii="Times New Roman" w:hAnsi="Times New Roman"/>
          <w:sz w:val="28"/>
          <w:szCs w:val="28"/>
        </w:rPr>
        <w:lastRenderedPageBreak/>
        <w:t>Федерации», по форме, утвержденной Приказом Минэкономразвития России от 10 марта 2016 года № 113 (для заявителей, с момента регистрации которых прошло менее одного года на дату подачи конкурсной заявки);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6B30D5">
        <w:rPr>
          <w:rFonts w:ascii="Times New Roman" w:hAnsi="Times New Roman"/>
          <w:sz w:val="28"/>
          <w:szCs w:val="28"/>
        </w:rPr>
        <w:t xml:space="preserve"> выписки по расчетному счету заявителя с отражением суммы </w:t>
      </w:r>
      <w:r>
        <w:rPr>
          <w:rFonts w:ascii="Times New Roman" w:hAnsi="Times New Roman"/>
          <w:sz w:val="28"/>
          <w:szCs w:val="28"/>
        </w:rPr>
        <w:t>произведенных затрат</w:t>
      </w:r>
      <w:r w:rsidRPr="006B30D5">
        <w:rPr>
          <w:rFonts w:ascii="Times New Roman" w:hAnsi="Times New Roman"/>
          <w:sz w:val="28"/>
          <w:szCs w:val="28"/>
        </w:rPr>
        <w:t xml:space="preserve"> с отметкой банка;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технико-экономическое обосновани</w:t>
      </w:r>
      <w:r>
        <w:rPr>
          <w:rFonts w:ascii="Times New Roman" w:hAnsi="Times New Roman"/>
          <w:sz w:val="28"/>
          <w:szCs w:val="28"/>
        </w:rPr>
        <w:t>е по форме</w:t>
      </w:r>
      <w:r w:rsidR="00642D8B">
        <w:rPr>
          <w:rFonts w:ascii="Times New Roman" w:hAnsi="Times New Roman"/>
          <w:sz w:val="28"/>
          <w:szCs w:val="28"/>
        </w:rPr>
        <w:t>, установленной Положением</w:t>
      </w:r>
      <w:r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7) обязательство по обеспечению достижения целевых показателей по форме</w:t>
      </w:r>
      <w:r w:rsidR="00642D8B">
        <w:rPr>
          <w:rFonts w:ascii="Times New Roman" w:hAnsi="Times New Roman"/>
          <w:sz w:val="28"/>
          <w:szCs w:val="28"/>
        </w:rPr>
        <w:t>, установленной Положением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A20525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8)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9) копи</w:t>
      </w:r>
      <w:r>
        <w:rPr>
          <w:rFonts w:ascii="Times New Roman" w:hAnsi="Times New Roman"/>
          <w:sz w:val="28"/>
          <w:szCs w:val="28"/>
        </w:rPr>
        <w:t>ю</w:t>
      </w:r>
      <w:r w:rsidRPr="006B30D5">
        <w:rPr>
          <w:rFonts w:ascii="Times New Roman" w:hAnsi="Times New Roman"/>
          <w:sz w:val="28"/>
          <w:szCs w:val="28"/>
        </w:rPr>
        <w:t xml:space="preserve"> расчета </w:t>
      </w:r>
      <w:r>
        <w:rPr>
          <w:rFonts w:ascii="Times New Roman" w:hAnsi="Times New Roman"/>
          <w:sz w:val="28"/>
          <w:szCs w:val="28"/>
        </w:rPr>
        <w:t>по страховым взносам за квартал, предшествующий дню подачи заявки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В случае регистрации заявителя менее одного года до дня подачи конкурсной заявки представляется копия штатного расписания на текущий год, заверенная заявителем;</w:t>
      </w:r>
    </w:p>
    <w:p w:rsidR="00FA1EA4" w:rsidRDefault="002F4578" w:rsidP="00A2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10) копии документов, подтверждающих величину дохода заявителя на последнюю отчетную дату, предшествующую дате подачи конкурсной заявки, заверенные заявителем (для заявителей, не имеющих работников);</w:t>
      </w:r>
    </w:p>
    <w:p w:rsidR="00A20525" w:rsidRDefault="00A20525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E53C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копии заключенных договоров на аренду и (или) выкуп помещения (здания, строения, сооружения), заверенные заявителем;</w:t>
      </w:r>
    </w:p>
    <w:p w:rsidR="00A20525" w:rsidRDefault="00A20525" w:rsidP="00642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копии заключенных договоров на проведение работ по ремонту (реконструкции) помещения (здания, строения, сооружения), заверенные заявителем;</w:t>
      </w:r>
    </w:p>
    <w:p w:rsidR="00A20525" w:rsidRPr="00E00454" w:rsidRDefault="00A20525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копии заключенных договоров на оказание коммунальных услуг, услуг электроснабжения, заверенные заявителем;</w:t>
      </w:r>
    </w:p>
    <w:p w:rsidR="00A20525" w:rsidRPr="007E53CB" w:rsidRDefault="00A20525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00454">
        <w:rPr>
          <w:rFonts w:ascii="Times New Roman" w:hAnsi="Times New Roman"/>
          <w:sz w:val="28"/>
          <w:szCs w:val="28"/>
        </w:rPr>
        <w:t xml:space="preserve">) </w:t>
      </w:r>
      <w:r w:rsidRPr="007E53CB">
        <w:rPr>
          <w:rFonts w:ascii="Times New Roman" w:hAnsi="Times New Roman"/>
          <w:sz w:val="28"/>
          <w:szCs w:val="28"/>
        </w:rPr>
        <w:t>копии заключенных договоров на приобретение в собственность производственного оборудования, участвующего в производстве товаров (работ, услуг)</w:t>
      </w:r>
      <w:r>
        <w:rPr>
          <w:rFonts w:ascii="Times New Roman" w:hAnsi="Times New Roman"/>
          <w:sz w:val="28"/>
          <w:szCs w:val="28"/>
        </w:rPr>
        <w:t xml:space="preserve"> и (или) инвентаря </w:t>
      </w:r>
      <w:r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>
        <w:rPr>
          <w:rFonts w:ascii="Times New Roman" w:hAnsi="Times New Roman"/>
          <w:sz w:val="28"/>
          <w:szCs w:val="28"/>
        </w:rPr>
        <w:t>, заверенные заявителем</w:t>
      </w:r>
      <w:r w:rsidRPr="007E53CB">
        <w:rPr>
          <w:rFonts w:ascii="Times New Roman" w:hAnsi="Times New Roman"/>
          <w:sz w:val="28"/>
          <w:szCs w:val="28"/>
        </w:rPr>
        <w:t>;</w:t>
      </w:r>
    </w:p>
    <w:p w:rsidR="00A20525" w:rsidRPr="007E53CB" w:rsidRDefault="00A20525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E53C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копии платежных документов, подтверждающих оплату аренды и (или) выкупа помещения (здания, строения, сооружения), работ по ремонту (реконструкции) помещения (здания, строения, сооружения), коммунальных услуг, услуг электроснабжения,</w:t>
      </w:r>
      <w:r w:rsidRPr="007E53CB">
        <w:rPr>
          <w:rFonts w:ascii="Times New Roman" w:hAnsi="Times New Roman"/>
          <w:sz w:val="28"/>
          <w:szCs w:val="28"/>
        </w:rPr>
        <w:t xml:space="preserve"> приобретенного производственного оборудования </w:t>
      </w:r>
      <w:r>
        <w:rPr>
          <w:rFonts w:ascii="Times New Roman" w:hAnsi="Times New Roman"/>
          <w:sz w:val="28"/>
          <w:szCs w:val="28"/>
        </w:rPr>
        <w:t xml:space="preserve">и (или) инвентаря </w:t>
      </w:r>
      <w:r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rFonts w:ascii="Times New Roman" w:hAnsi="Times New Roman"/>
          <w:sz w:val="28"/>
          <w:szCs w:val="28"/>
        </w:rPr>
        <w:t>с отметкой банка</w:t>
      </w:r>
      <w:r>
        <w:rPr>
          <w:rFonts w:ascii="Times New Roman" w:hAnsi="Times New Roman"/>
          <w:sz w:val="28"/>
          <w:szCs w:val="28"/>
        </w:rPr>
        <w:t>, заверенные заявителем</w:t>
      </w:r>
      <w:r w:rsidRPr="007E53CB">
        <w:rPr>
          <w:rFonts w:ascii="Times New Roman" w:hAnsi="Times New Roman"/>
          <w:sz w:val="28"/>
          <w:szCs w:val="28"/>
        </w:rPr>
        <w:t>;</w:t>
      </w:r>
    </w:p>
    <w:p w:rsidR="00A20525" w:rsidRPr="007E53CB" w:rsidRDefault="00A20525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E53CB">
        <w:rPr>
          <w:rFonts w:ascii="Times New Roman" w:hAnsi="Times New Roman"/>
          <w:sz w:val="28"/>
          <w:szCs w:val="28"/>
        </w:rPr>
        <w:t>) копии документов,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 аренды и (или) выкупа помещения (здания, строения, сооружения), выполнение работ по ремонту (реконструкции) помещения (здания, строения, сооружения), оказание коммунальных услуг, услуг электроснабжения, </w:t>
      </w:r>
      <w:r w:rsidRPr="007E53CB">
        <w:rPr>
          <w:rFonts w:ascii="Times New Roman" w:hAnsi="Times New Roman"/>
          <w:sz w:val="28"/>
          <w:szCs w:val="28"/>
        </w:rPr>
        <w:t>получение производственного оборудования</w:t>
      </w:r>
      <w:r>
        <w:rPr>
          <w:rFonts w:ascii="Times New Roman" w:hAnsi="Times New Roman"/>
          <w:sz w:val="28"/>
          <w:szCs w:val="28"/>
        </w:rPr>
        <w:t xml:space="preserve"> и (или) инвентаря </w:t>
      </w:r>
      <w:r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 w:rsidRPr="007E53CB">
        <w:rPr>
          <w:rFonts w:ascii="Times New Roman" w:hAnsi="Times New Roman"/>
          <w:sz w:val="28"/>
          <w:szCs w:val="28"/>
        </w:rPr>
        <w:t xml:space="preserve"> (товарные или товарно-транспортные накладные, </w:t>
      </w:r>
      <w:r w:rsidRPr="007E53CB">
        <w:rPr>
          <w:rFonts w:ascii="Times New Roman" w:hAnsi="Times New Roman"/>
          <w:sz w:val="28"/>
          <w:szCs w:val="28"/>
        </w:rPr>
        <w:lastRenderedPageBreak/>
        <w:t>акты приема-передачи товара</w:t>
      </w:r>
      <w:r>
        <w:rPr>
          <w:rFonts w:ascii="Times New Roman" w:hAnsi="Times New Roman"/>
          <w:sz w:val="28"/>
          <w:szCs w:val="28"/>
        </w:rPr>
        <w:t>, акты оказания услуг, акты выполнения работ</w:t>
      </w:r>
      <w:r w:rsidRPr="007E53CB">
        <w:rPr>
          <w:rFonts w:ascii="Times New Roman" w:hAnsi="Times New Roman"/>
          <w:sz w:val="28"/>
          <w:szCs w:val="28"/>
        </w:rPr>
        <w:t xml:space="preserve"> и / или универсальные передаточные документы)</w:t>
      </w:r>
      <w:r w:rsidRPr="00A20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заверенные заявителем</w:t>
      </w:r>
      <w:r w:rsidRPr="007E53CB">
        <w:rPr>
          <w:rFonts w:ascii="Times New Roman" w:hAnsi="Times New Roman"/>
          <w:sz w:val="28"/>
          <w:szCs w:val="28"/>
        </w:rPr>
        <w:t>;</w:t>
      </w:r>
    </w:p>
    <w:p w:rsidR="00A20525" w:rsidRDefault="00A20525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E53CB">
        <w:rPr>
          <w:rFonts w:ascii="Times New Roman" w:hAnsi="Times New Roman"/>
          <w:sz w:val="28"/>
          <w:szCs w:val="28"/>
        </w:rPr>
        <w:t>) бухгалтерские документы, подтверждающие постановку на баланс приобретенного производственного оборудования</w:t>
      </w:r>
      <w:r>
        <w:rPr>
          <w:rFonts w:ascii="Times New Roman" w:hAnsi="Times New Roman"/>
          <w:sz w:val="28"/>
          <w:szCs w:val="28"/>
        </w:rPr>
        <w:t>, заверенные заявителем;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</w:t>
      </w:r>
      <w:r w:rsidR="00A20525">
        <w:rPr>
          <w:rFonts w:ascii="Times New Roman" w:hAnsi="Times New Roman"/>
          <w:sz w:val="28"/>
          <w:szCs w:val="28"/>
        </w:rPr>
        <w:t>8</w:t>
      </w:r>
      <w:r w:rsidRPr="006B30D5">
        <w:rPr>
          <w:rFonts w:ascii="Times New Roman" w:hAnsi="Times New Roman"/>
          <w:sz w:val="28"/>
          <w:szCs w:val="28"/>
        </w:rPr>
        <w:t>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субсидия;</w:t>
      </w:r>
    </w:p>
    <w:p w:rsidR="002F4578" w:rsidRPr="006B30D5" w:rsidRDefault="002F4578" w:rsidP="00A205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9"/>
      <w:bookmarkEnd w:id="0"/>
      <w:r>
        <w:rPr>
          <w:rFonts w:ascii="Times New Roman" w:hAnsi="Times New Roman"/>
          <w:sz w:val="28"/>
          <w:szCs w:val="28"/>
        </w:rPr>
        <w:t>1</w:t>
      </w:r>
      <w:r w:rsidR="00A20525">
        <w:rPr>
          <w:rFonts w:ascii="Times New Roman" w:hAnsi="Times New Roman"/>
          <w:sz w:val="28"/>
          <w:szCs w:val="28"/>
        </w:rPr>
        <w:t>9</w:t>
      </w:r>
      <w:r w:rsidRPr="006B30D5">
        <w:rPr>
          <w:rFonts w:ascii="Times New Roman" w:hAnsi="Times New Roman"/>
          <w:sz w:val="28"/>
          <w:szCs w:val="28"/>
        </w:rPr>
        <w:t>) справки,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</w:r>
    </w:p>
    <w:p w:rsidR="002F4578" w:rsidRDefault="00A20525" w:rsidP="00A205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4578" w:rsidRPr="006B30D5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выданную не ранее чем за 30 дней </w:t>
      </w:r>
      <w:r w:rsidR="002F4578">
        <w:rPr>
          <w:rFonts w:ascii="Times New Roman" w:hAnsi="Times New Roman" w:cs="Times New Roman"/>
          <w:sz w:val="28"/>
          <w:szCs w:val="28"/>
        </w:rPr>
        <w:t>до дня подачи конкурсной заявки.</w:t>
      </w:r>
    </w:p>
    <w:p w:rsidR="00794892" w:rsidRDefault="00794892" w:rsidP="0079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E53CB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 xml:space="preserve">ы, указанные в подпунктах </w:t>
      </w:r>
      <w:proofErr w:type="gramStart"/>
      <w:r>
        <w:rPr>
          <w:rFonts w:ascii="Times New Roman" w:hAnsi="Times New Roman"/>
          <w:sz w:val="28"/>
          <w:szCs w:val="28"/>
        </w:rPr>
        <w:t>11)-</w:t>
      </w:r>
      <w:proofErr w:type="gramEnd"/>
      <w:r>
        <w:rPr>
          <w:rFonts w:ascii="Times New Roman" w:hAnsi="Times New Roman"/>
          <w:sz w:val="28"/>
          <w:szCs w:val="28"/>
        </w:rPr>
        <w:t xml:space="preserve">14), </w:t>
      </w:r>
      <w:r w:rsidRPr="007E53CB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ны</w:t>
      </w:r>
      <w:r w:rsidRPr="007E53CB">
        <w:rPr>
          <w:rFonts w:ascii="Times New Roman" w:hAnsi="Times New Roman"/>
          <w:sz w:val="28"/>
          <w:szCs w:val="28"/>
        </w:rPr>
        <w:t xml:space="preserve"> быть заключен</w:t>
      </w:r>
      <w:r>
        <w:rPr>
          <w:rFonts w:ascii="Times New Roman" w:hAnsi="Times New Roman"/>
          <w:sz w:val="28"/>
          <w:szCs w:val="28"/>
        </w:rPr>
        <w:t>ы</w:t>
      </w:r>
      <w:r w:rsidRPr="007E53CB">
        <w:rPr>
          <w:rFonts w:ascii="Times New Roman" w:hAnsi="Times New Roman"/>
          <w:sz w:val="28"/>
          <w:szCs w:val="28"/>
        </w:rPr>
        <w:t xml:space="preserve"> не ранее чем за 3 года до дня подачи конкурной заявки</w:t>
      </w:r>
      <w:r>
        <w:rPr>
          <w:rFonts w:ascii="Times New Roman" w:hAnsi="Times New Roman"/>
          <w:sz w:val="28"/>
          <w:szCs w:val="28"/>
        </w:rPr>
        <w:t>, но не ранее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срока начала ведения социально ориентированной деятельности.</w:t>
      </w:r>
    </w:p>
    <w:p w:rsidR="002F4578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</w:t>
      </w:r>
      <w:r w:rsidR="00A20525">
        <w:rPr>
          <w:rFonts w:ascii="Times New Roman" w:hAnsi="Times New Roman" w:cs="Times New Roman"/>
          <w:sz w:val="28"/>
          <w:szCs w:val="28"/>
        </w:rPr>
        <w:t xml:space="preserve">ентов, указанных в подпунктах </w:t>
      </w:r>
      <w:proofErr w:type="gramStart"/>
      <w:r w:rsidR="00A2052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205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), администрация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2F4578" w:rsidRPr="00943CDC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43CDC">
        <w:rPr>
          <w:rFonts w:ascii="Times New Roman" w:hAnsi="Times New Roman" w:cs="Times New Roman"/>
          <w:b/>
          <w:sz w:val="28"/>
          <w:szCs w:val="28"/>
        </w:rPr>
        <w:t>Субсидии предоставляются при соблюдении заявителями следующих условий: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1) не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между Организатором и заявителем соглашения о предоставлении субсидии (далее – Соглашение);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 w:rsidRPr="006B30D5">
        <w:rPr>
          <w:rFonts w:ascii="Times New Roman" w:hAnsi="Times New Roman"/>
          <w:sz w:val="28"/>
          <w:szCs w:val="28"/>
        </w:rPr>
        <w:t>2) в отношении которых отсутствует возбужденная процедура банкротства, ликвидации</w:t>
      </w:r>
      <w:r>
        <w:rPr>
          <w:rFonts w:ascii="Times New Roman" w:hAnsi="Times New Roman"/>
          <w:sz w:val="28"/>
          <w:szCs w:val="28"/>
        </w:rPr>
        <w:t>, реорганизации</w:t>
      </w:r>
      <w:r w:rsidRPr="006B30D5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3) 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4) не являющиеся участниками соглашения о разделе продукции;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5) не осуществляющие предпринимательскую деятельность в сфере игорного бизнеса;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6) являющиеся резидентами Российской Федерации;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7) не 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8"/>
      <w:bookmarkEnd w:id="2"/>
      <w:r w:rsidRPr="006B30D5">
        <w:rPr>
          <w:rFonts w:ascii="Times New Roman" w:hAnsi="Times New Roman"/>
          <w:sz w:val="28"/>
          <w:szCs w:val="28"/>
        </w:rPr>
        <w:t xml:space="preserve">8) не допустившие фактов нарушения порядка, условий и обеспечившие </w:t>
      </w:r>
      <w:r w:rsidRPr="006B30D5">
        <w:rPr>
          <w:rFonts w:ascii="Times New Roman" w:hAnsi="Times New Roman"/>
          <w:sz w:val="28"/>
          <w:szCs w:val="28"/>
        </w:rPr>
        <w:lastRenderedPageBreak/>
        <w:t>целевое использование ранее предоставленных субсидий в течение трех лет с момента их получения;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9"/>
      <w:bookmarkEnd w:id="3"/>
      <w:r w:rsidRPr="006B30D5">
        <w:rPr>
          <w:rFonts w:ascii="Times New Roman" w:hAnsi="Times New Roman"/>
          <w:sz w:val="28"/>
          <w:szCs w:val="28"/>
        </w:rPr>
        <w:t>9) не получавшие аналогичной поддержки 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1.4 Положения, на первое число месяца, предшествующего месяцу, в котором планируется заключение Соглашения и сроки ее оказания не истекли;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10) не имеющие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11) не являющиеся иностранными и российскими юридическими лицами, указанными в пункте 15 статьи 241 Бюджетного кодекса Российской Федерации;</w:t>
      </w:r>
    </w:p>
    <w:p w:rsidR="002F4578" w:rsidRPr="006B30D5" w:rsidRDefault="002F4578" w:rsidP="00A2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12) выразившие согласие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Федерации;</w:t>
      </w:r>
    </w:p>
    <w:p w:rsidR="002F4578" w:rsidRDefault="002F4578" w:rsidP="00A2052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13) не являющиеся аффилированными лицами по отношению к предыдущему собственнику приобретенного оборудования</w:t>
      </w:r>
      <w:r w:rsidR="00A20525">
        <w:rPr>
          <w:rFonts w:ascii="Times New Roman" w:hAnsi="Times New Roman"/>
          <w:sz w:val="28"/>
          <w:szCs w:val="28"/>
          <w:lang w:eastAsia="en-US"/>
        </w:rPr>
        <w:t>.</w:t>
      </w:r>
    </w:p>
    <w:p w:rsidR="00A20525" w:rsidRPr="00790392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790392">
        <w:rPr>
          <w:rFonts w:ascii="Times New Roman" w:hAnsi="Times New Roman"/>
          <w:color w:val="000000"/>
          <w:sz w:val="28"/>
          <w:szCs w:val="28"/>
        </w:rPr>
        <w:t>аявитель должен соответствовать одному из условий: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790392">
        <w:rPr>
          <w:rFonts w:ascii="Times New Roman" w:hAnsi="Times New Roman"/>
          <w:color w:val="000000"/>
          <w:sz w:val="28"/>
          <w:szCs w:val="28"/>
        </w:rPr>
        <w:t>обеспечивать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выпускников детских домов (далее – лица, относящиеся к социально незащищенным группам граждан),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90392">
        <w:rPr>
          <w:rFonts w:ascii="Times New Roman" w:hAnsi="Times New Roman"/>
          <w:color w:val="000000"/>
          <w:sz w:val="28"/>
          <w:szCs w:val="28"/>
        </w:rPr>
        <w:t>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790392">
        <w:rPr>
          <w:rFonts w:ascii="Times New Roman" w:hAnsi="Times New Roman"/>
          <w:color w:val="000000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790392">
        <w:rPr>
          <w:rFonts w:ascii="Times New Roman" w:hAnsi="Times New Roman"/>
          <w:color w:val="000000"/>
          <w:sz w:val="28"/>
          <w:szCs w:val="28"/>
        </w:rPr>
        <w:t>самозанятости</w:t>
      </w:r>
      <w:proofErr w:type="spellEnd"/>
      <w:r w:rsidRPr="00790392">
        <w:rPr>
          <w:rFonts w:ascii="Times New Roman" w:hAnsi="Times New Roman"/>
          <w:color w:val="000000"/>
          <w:sz w:val="28"/>
          <w:szCs w:val="28"/>
        </w:rPr>
        <w:t xml:space="preserve"> лиц, относящихся к социально незащищенным группам граждан;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790392">
        <w:rPr>
          <w:rFonts w:ascii="Times New Roman" w:hAnsi="Times New Roman"/>
          <w:color w:val="000000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790392">
        <w:rPr>
          <w:rFonts w:ascii="Times New Roman" w:hAnsi="Times New Roman"/>
          <w:color w:val="000000"/>
          <w:sz w:val="28"/>
          <w:szCs w:val="28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790392">
        <w:rPr>
          <w:rFonts w:ascii="Times New Roman" w:hAnsi="Times New Roman"/>
          <w:color w:val="000000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д) </w:t>
      </w:r>
      <w:r w:rsidRPr="00790392">
        <w:rPr>
          <w:rFonts w:ascii="Times New Roman" w:hAnsi="Times New Roman"/>
          <w:color w:val="000000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790392">
        <w:rPr>
          <w:rFonts w:ascii="Times New Roman" w:hAnsi="Times New Roman"/>
          <w:color w:val="000000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Pr="00790392">
        <w:rPr>
          <w:rFonts w:ascii="Times New Roman" w:hAnsi="Times New Roman"/>
          <w:color w:val="000000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з) </w:t>
      </w:r>
      <w:r w:rsidRPr="00790392">
        <w:rPr>
          <w:rFonts w:ascii="Times New Roman" w:hAnsi="Times New Roman"/>
          <w:color w:val="000000"/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Субсидии предоставляются субъектам социального предпринимательс</w:t>
      </w:r>
      <w:r>
        <w:rPr>
          <w:rFonts w:ascii="Times New Roman" w:hAnsi="Times New Roman"/>
          <w:sz w:val="28"/>
          <w:szCs w:val="28"/>
        </w:rPr>
        <w:t>тва на возмещение части затрат:</w:t>
      </w:r>
    </w:p>
    <w:p w:rsidR="00A2052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1) по оплате аренды и (или) выкупа помещения (здания, строения, сооружения), ремонта (реконструкции) помещения</w:t>
      </w:r>
      <w:r>
        <w:rPr>
          <w:rFonts w:ascii="Times New Roman" w:hAnsi="Times New Roman"/>
          <w:sz w:val="28"/>
          <w:szCs w:val="28"/>
        </w:rPr>
        <w:t xml:space="preserve"> (здания, строения, сооружения)</w:t>
      </w:r>
      <w:r w:rsidRPr="00EE7080">
        <w:rPr>
          <w:rFonts w:ascii="Times New Roman" w:hAnsi="Times New Roman"/>
          <w:sz w:val="28"/>
          <w:szCs w:val="28"/>
        </w:rPr>
        <w:t>, коммунальных</w:t>
      </w:r>
      <w:r>
        <w:rPr>
          <w:rFonts w:ascii="Times New Roman" w:hAnsi="Times New Roman"/>
          <w:sz w:val="28"/>
          <w:szCs w:val="28"/>
        </w:rPr>
        <w:t xml:space="preserve"> услуг, услуг электроснабжения;</w:t>
      </w:r>
    </w:p>
    <w:p w:rsidR="00A20525" w:rsidRPr="00EE7080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 xml:space="preserve">2) по приобретению </w:t>
      </w:r>
      <w:r>
        <w:rPr>
          <w:rFonts w:ascii="Times New Roman" w:hAnsi="Times New Roman"/>
          <w:sz w:val="28"/>
          <w:szCs w:val="28"/>
        </w:rPr>
        <w:t xml:space="preserve">производственного </w:t>
      </w:r>
      <w:r w:rsidRPr="00EE7080">
        <w:rPr>
          <w:rFonts w:ascii="Times New Roman" w:hAnsi="Times New Roman"/>
          <w:sz w:val="28"/>
          <w:szCs w:val="28"/>
        </w:rPr>
        <w:t xml:space="preserve">оборудования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EE7080">
        <w:rPr>
          <w:rFonts w:ascii="Times New Roman" w:hAnsi="Times New Roman"/>
          <w:sz w:val="28"/>
          <w:szCs w:val="28"/>
        </w:rPr>
        <w:t>инвентаря (офисного, производственного, спортивного, медицинского и прочего), соответствующего направлению реализуемого проекта, необходимого для организации деятельности.</w:t>
      </w:r>
    </w:p>
    <w:p w:rsidR="00A20525" w:rsidRPr="006B30D5" w:rsidRDefault="00A20525" w:rsidP="00A2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Под производственным оборудованием понима</w:t>
      </w:r>
      <w:r>
        <w:rPr>
          <w:rFonts w:ascii="Times New Roman" w:hAnsi="Times New Roman"/>
          <w:sz w:val="28"/>
          <w:szCs w:val="28"/>
        </w:rPr>
        <w:t>ю</w:t>
      </w:r>
      <w:r w:rsidRPr="006B30D5">
        <w:rPr>
          <w:rFonts w:ascii="Times New Roman" w:hAnsi="Times New Roman"/>
          <w:sz w:val="28"/>
          <w:szCs w:val="28"/>
        </w:rPr>
        <w:t>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2F4578" w:rsidRPr="00943CDC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43CDC">
        <w:rPr>
          <w:rFonts w:ascii="Times New Roman" w:hAnsi="Times New Roman" w:cs="Times New Roman"/>
          <w:b/>
          <w:sz w:val="28"/>
          <w:szCs w:val="28"/>
        </w:rPr>
        <w:t>Критерии оценок заявителей: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2209"/>
        <w:gridCol w:w="2135"/>
        <w:gridCol w:w="17"/>
        <w:gridCol w:w="1823"/>
        <w:gridCol w:w="1898"/>
        <w:gridCol w:w="890"/>
      </w:tblGrid>
      <w:tr w:rsidR="00A20525" w:rsidRPr="006B30D5" w:rsidTr="00A27485">
        <w:trPr>
          <w:trHeight w:val="20"/>
        </w:trPr>
        <w:tc>
          <w:tcPr>
            <w:tcW w:w="680" w:type="dxa"/>
            <w:vMerge w:val="restart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9" w:type="dxa"/>
            <w:vMerge w:val="restart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73" w:type="dxa"/>
            <w:gridSpan w:val="4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890" w:type="dxa"/>
            <w:vMerge w:val="restart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20525" w:rsidRPr="006B30D5" w:rsidTr="00A27485">
        <w:trPr>
          <w:trHeight w:val="26"/>
        </w:trPr>
        <w:tc>
          <w:tcPr>
            <w:tcW w:w="680" w:type="dxa"/>
            <w:vMerge/>
            <w:vAlign w:val="center"/>
          </w:tcPr>
          <w:p w:rsidR="00A20525" w:rsidRPr="006B30D5" w:rsidRDefault="00A20525" w:rsidP="00A2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A20525" w:rsidRPr="006B30D5" w:rsidRDefault="00A20525" w:rsidP="00A2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823" w:type="dxa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898" w:type="dxa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90" w:type="dxa"/>
            <w:vMerge/>
            <w:vAlign w:val="center"/>
          </w:tcPr>
          <w:p w:rsidR="00A20525" w:rsidRPr="006B30D5" w:rsidRDefault="00A20525" w:rsidP="00A2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25" w:rsidRPr="006B30D5" w:rsidTr="00A27485">
        <w:trPr>
          <w:trHeight w:val="20"/>
        </w:trPr>
        <w:tc>
          <w:tcPr>
            <w:tcW w:w="680" w:type="dxa"/>
            <w:vMerge/>
            <w:vAlign w:val="center"/>
          </w:tcPr>
          <w:p w:rsidR="00A20525" w:rsidRPr="006B30D5" w:rsidRDefault="00A20525" w:rsidP="00A2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A20525" w:rsidRPr="006B30D5" w:rsidRDefault="00A20525" w:rsidP="00A2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  <w:vAlign w:val="center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90" w:type="dxa"/>
            <w:vMerge/>
            <w:vAlign w:val="center"/>
          </w:tcPr>
          <w:p w:rsidR="00A20525" w:rsidRPr="006B30D5" w:rsidRDefault="00A20525" w:rsidP="00A2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25" w:rsidRPr="006B30D5" w:rsidTr="00A27485">
        <w:tc>
          <w:tcPr>
            <w:tcW w:w="680" w:type="dxa"/>
            <w:vMerge w:val="restart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Merge w:val="restart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до конца отчетного периода</w:t>
            </w: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25" w:rsidRPr="006B30D5" w:rsidTr="00A27485">
        <w:trPr>
          <w:trHeight w:val="619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0525" w:rsidRPr="006B30D5" w:rsidTr="00A27485"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25" w:rsidRPr="006B30D5" w:rsidTr="00A27485">
        <w:trPr>
          <w:trHeight w:val="171"/>
        </w:trPr>
        <w:tc>
          <w:tcPr>
            <w:tcW w:w="680" w:type="dxa"/>
            <w:vMerge w:val="restart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 &lt;*&gt;</w:t>
            </w:r>
          </w:p>
        </w:tc>
        <w:tc>
          <w:tcPr>
            <w:tcW w:w="2209" w:type="dxa"/>
            <w:vMerge w:val="restart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планируемых к 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рабочих мест до конца отчетного периода</w:t>
            </w: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3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25" w:rsidRPr="006B30D5" w:rsidTr="00A27485">
        <w:trPr>
          <w:trHeight w:val="25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0525" w:rsidRPr="006B30D5" w:rsidTr="00A27485">
        <w:trPr>
          <w:trHeight w:val="43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 вкл.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 1 до 4 вкл.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8 вкл.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25" w:rsidRPr="006B30D5" w:rsidTr="00A27485">
        <w:tc>
          <w:tcPr>
            <w:tcW w:w="680" w:type="dxa"/>
            <w:vMerge w:val="restart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9" w:type="dxa"/>
            <w:vMerge w:val="restart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на последнюю отчетную дату, предшествующую дате подаче конкурсной заявки</w:t>
            </w: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110%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150%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25" w:rsidRPr="006B30D5" w:rsidTr="00A27485"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20525" w:rsidRPr="006B30D5" w:rsidRDefault="00A20525" w:rsidP="00A27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40" w:type="dxa"/>
            <w:gridSpan w:val="2"/>
          </w:tcPr>
          <w:p w:rsidR="00A20525" w:rsidRPr="006B30D5" w:rsidRDefault="00A20525" w:rsidP="00A27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98" w:type="dxa"/>
          </w:tcPr>
          <w:p w:rsidR="00A20525" w:rsidRPr="006B30D5" w:rsidRDefault="00A20525" w:rsidP="00A27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0525" w:rsidRPr="006B30D5" w:rsidTr="00A27485">
        <w:trPr>
          <w:trHeight w:val="303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25" w:rsidRPr="006B30D5" w:rsidTr="00A27485">
        <w:trPr>
          <w:trHeight w:val="1046"/>
        </w:trPr>
        <w:tc>
          <w:tcPr>
            <w:tcW w:w="680" w:type="dxa"/>
            <w:vMerge w:val="restart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Merge w:val="restart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предоставлялась 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20525" w:rsidRPr="006B30D5" w:rsidTr="00A27485"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20525" w:rsidRPr="006B30D5" w:rsidTr="00A27485">
        <w:trPr>
          <w:trHeight w:val="20"/>
        </w:trPr>
        <w:tc>
          <w:tcPr>
            <w:tcW w:w="680" w:type="dxa"/>
            <w:vMerge w:val="restart"/>
          </w:tcPr>
          <w:p w:rsidR="00A20525" w:rsidRPr="006B30D5" w:rsidRDefault="00A20525" w:rsidP="00A2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vMerge w:val="restart"/>
          </w:tcPr>
          <w:p w:rsidR="00A20525" w:rsidRPr="006B30D5" w:rsidRDefault="00A20525" w:rsidP="00A27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Pr="006B30D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0525" w:rsidRPr="006B30D5" w:rsidTr="00A27485">
        <w:trPr>
          <w:trHeight w:val="20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0525" w:rsidRPr="006B30D5" w:rsidTr="00A27485">
        <w:trPr>
          <w:trHeight w:val="20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6B30D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0525" w:rsidRPr="006B30D5" w:rsidTr="00A27485">
        <w:trPr>
          <w:trHeight w:val="20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25" w:rsidRPr="006B30D5" w:rsidTr="00A27485">
        <w:trPr>
          <w:trHeight w:val="20"/>
        </w:trPr>
        <w:tc>
          <w:tcPr>
            <w:tcW w:w="680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20525" w:rsidRPr="006B30D5" w:rsidRDefault="00A20525" w:rsidP="00A2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90" w:type="dxa"/>
          </w:tcPr>
          <w:p w:rsidR="00A20525" w:rsidRPr="006B30D5" w:rsidRDefault="00A20525" w:rsidP="00A2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2F4578" w:rsidRPr="00943CDC" w:rsidRDefault="002F4578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943CDC">
        <w:rPr>
          <w:rFonts w:ascii="Times New Roman" w:hAnsi="Times New Roman" w:cs="Times New Roman"/>
          <w:b/>
          <w:sz w:val="28"/>
          <w:szCs w:val="28"/>
        </w:rPr>
        <w:t>Порядок и сроки объявления итогов конкурса:</w:t>
      </w:r>
    </w:p>
    <w:p w:rsidR="002F4578" w:rsidRDefault="002F4578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3CDC">
        <w:rPr>
          <w:rFonts w:ascii="Times New Roman" w:hAnsi="Times New Roman" w:cs="Times New Roman"/>
          <w:sz w:val="28"/>
          <w:szCs w:val="28"/>
        </w:rPr>
        <w:t xml:space="preserve">Решение о предоставлении и (или) об отказе в предоставлении субсидии (далее – решение) принимается конкурсной комиссией по предоставлению субсидии из бюджета муниципального образования «Железногорск-Илимское городское поселение» в целях </w:t>
      </w:r>
      <w:r w:rsidRPr="00943CDC">
        <w:rPr>
          <w:rFonts w:ascii="Times New Roman" w:hAnsi="Times New Roman" w:cs="Times New Roman"/>
          <w:sz w:val="28"/>
          <w:szCs w:val="28"/>
          <w:lang w:eastAsia="en-US"/>
        </w:rPr>
        <w:t>субсидирования части затрат субъектов малого и среднего предпринимательства по уплате лизинговых платежей, а также субсидирования части затрат субъектов социального предпринимательства</w:t>
      </w:r>
      <w:r w:rsidR="00943CDC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конкурсная комиссия), в срок не позднее чем через 35 рабочих дня со дня окончания приема конкурсных заявок от заявителей.</w:t>
      </w: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оформляется протоколом заседания конкурсной комиссии о предоставлении субсидий и (или) отказе в предоставлении субсидий в течение 2 рабочих дней со дня принятия такого решения и размещается в информационной 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943CD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zhel</w:t>
      </w:r>
      <w:proofErr w:type="spellEnd"/>
      <w:r w:rsidRPr="00943CDC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ilimskoe</w:t>
      </w:r>
      <w:proofErr w:type="spellEnd"/>
      <w:r w:rsidRPr="00943CD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irkobl</w:t>
      </w:r>
      <w:proofErr w:type="spellEnd"/>
      <w:r w:rsidRPr="00943CD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3CDC" w:rsidRP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43CDC">
        <w:rPr>
          <w:rFonts w:ascii="Times New Roman" w:hAnsi="Times New Roman" w:cs="Times New Roman"/>
          <w:b/>
          <w:sz w:val="28"/>
          <w:szCs w:val="28"/>
        </w:rPr>
        <w:t xml:space="preserve">С вопросами по оформлению заявок на участие в конкурсе обращаться по адресу: Иркутская обл., г. Железногорск-Илимский, 8 квартал, д. 20, </w:t>
      </w:r>
      <w:proofErr w:type="spellStart"/>
      <w:r w:rsidRPr="00943CD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43CDC">
        <w:rPr>
          <w:rFonts w:ascii="Times New Roman" w:hAnsi="Times New Roman" w:cs="Times New Roman"/>
          <w:b/>
          <w:sz w:val="28"/>
          <w:szCs w:val="28"/>
        </w:rPr>
        <w:t>. 105, а также по телефонам администрации: (39566) 3-35-29, 3-00-08 с 8.00 до 13.00 и с 14.00 о 17.12 часов по местному времени.</w:t>
      </w: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на участие в конкурсе, размещены в информационно-телекоммуникационной сети «Интернет» на официальном сайте администрации 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43C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zhel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ilimskoe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/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943CDC">
        <w:rPr>
          <w:rFonts w:ascii="Times New Roman" w:hAnsi="Times New Roman" w:cs="Times New Roman"/>
          <w:sz w:val="28"/>
          <w:szCs w:val="28"/>
        </w:rPr>
        <w:t>/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943CDC">
        <w:rPr>
          <w:rFonts w:ascii="Times New Roman" w:hAnsi="Times New Roman" w:cs="Times New Roman"/>
          <w:sz w:val="28"/>
          <w:szCs w:val="28"/>
        </w:rPr>
        <w:t>_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943CD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во вкладке «Субсидии».</w:t>
      </w: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943CDC" w:rsidRPr="00943CDC" w:rsidRDefault="00794892" w:rsidP="00943CDC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C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943CDC">
        <w:rPr>
          <w:rFonts w:ascii="Times New Roman" w:hAnsi="Times New Roman" w:cs="Times New Roman"/>
          <w:sz w:val="28"/>
          <w:szCs w:val="28"/>
        </w:rPr>
        <w:t>образования</w:t>
      </w:r>
      <w:r w:rsidR="00943CDC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="00943CDC">
        <w:rPr>
          <w:rFonts w:ascii="Times New Roman" w:hAnsi="Times New Roman" w:cs="Times New Roman"/>
          <w:sz w:val="28"/>
          <w:szCs w:val="28"/>
        </w:rPr>
        <w:t>Железногорск-Илимское</w:t>
      </w:r>
      <w:r w:rsidR="00943CDC">
        <w:rPr>
          <w:rFonts w:ascii="Times New Roman" w:hAnsi="Times New Roman" w:cs="Times New Roman"/>
          <w:sz w:val="28"/>
          <w:szCs w:val="28"/>
        </w:rPr>
        <w:br/>
        <w:t>городское поселение»</w:t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Ю.И. Шестёра</w:t>
      </w:r>
      <w:bookmarkStart w:id="4" w:name="_GoBack"/>
      <w:bookmarkEnd w:id="4"/>
    </w:p>
    <w:p w:rsidR="002F4578" w:rsidRPr="00FA1EA4" w:rsidRDefault="002F4578" w:rsidP="00943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578" w:rsidRPr="00FA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4"/>
    <w:rsid w:val="0003480B"/>
    <w:rsid w:val="002F4578"/>
    <w:rsid w:val="00642D8B"/>
    <w:rsid w:val="00794892"/>
    <w:rsid w:val="00943CDC"/>
    <w:rsid w:val="00A20525"/>
    <w:rsid w:val="00B76DA0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F31E-0B61-4D4A-A5B5-FD6E28A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F4578"/>
    <w:pPr>
      <w:keepNext/>
      <w:spacing w:before="120" w:after="120" w:line="240" w:lineRule="auto"/>
      <w:ind w:left="-136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A4"/>
    <w:pPr>
      <w:ind w:left="720"/>
      <w:contextualSpacing/>
    </w:pPr>
  </w:style>
  <w:style w:type="paragraph" w:customStyle="1" w:styleId="ConsPlusNormal">
    <w:name w:val="ConsPlusNormal"/>
    <w:rsid w:val="002F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45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43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NaydaNS</cp:lastModifiedBy>
  <cp:revision>2</cp:revision>
  <dcterms:created xsi:type="dcterms:W3CDTF">2017-06-01T04:22:00Z</dcterms:created>
  <dcterms:modified xsi:type="dcterms:W3CDTF">2017-06-01T04:22:00Z</dcterms:modified>
</cp:coreProperties>
</file>